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40B8F" w:rsidTr="00A37C19">
        <w:tc>
          <w:tcPr>
            <w:tcW w:w="9070" w:type="dxa"/>
          </w:tcPr>
          <w:p w:rsidR="00E40B8F" w:rsidRPr="00F33A30" w:rsidRDefault="00E40B8F" w:rsidP="00A37C19">
            <w:pPr>
              <w:pStyle w:val="ConsPlusNormal"/>
              <w:jc w:val="center"/>
            </w:pPr>
            <w:r w:rsidRPr="00F33A30">
              <w:t>ЗАЯВЛЕНИЕ О ПРИЕМЕ</w:t>
            </w:r>
          </w:p>
          <w:p w:rsidR="00E40B8F" w:rsidRPr="00F33A30" w:rsidRDefault="00E40B8F" w:rsidP="00A37C19">
            <w:pPr>
              <w:pStyle w:val="ConsPlusNormal"/>
              <w:jc w:val="center"/>
            </w:pPr>
            <w:r w:rsidRPr="00F33A30">
              <w:t>В ГОСУДАРСТВЕННОЕ ОБРАЗОВАТЕЛЬНОЕ УЧРЕЖДЕНИЕ, РЕАЛИЗУЮЩЕЕ</w:t>
            </w:r>
          </w:p>
          <w:p w:rsidR="00E40B8F" w:rsidRPr="00F33A30" w:rsidRDefault="00E40B8F" w:rsidP="00A37C19">
            <w:pPr>
              <w:pStyle w:val="ConsPlusNormal"/>
              <w:jc w:val="center"/>
            </w:pPr>
            <w:r w:rsidRPr="00F33A30">
              <w:t>ОБРАЗОВАТЕЛЬНУЮ ПРОГРАММУ ДОШКОЛЬНОГО ОБРАЗОВАНИЯ</w:t>
            </w:r>
          </w:p>
        </w:tc>
      </w:tr>
      <w:tr w:rsidR="00E40B8F" w:rsidTr="00A37C19">
        <w:tc>
          <w:tcPr>
            <w:tcW w:w="9070" w:type="dxa"/>
          </w:tcPr>
          <w:p w:rsidR="00E40B8F" w:rsidRPr="00F33A30" w:rsidRDefault="00E40B8F" w:rsidP="00A37C19">
            <w:pPr>
              <w:pStyle w:val="ConsPlusNormal"/>
              <w:jc w:val="both"/>
            </w:pPr>
          </w:p>
        </w:tc>
      </w:tr>
      <w:tr w:rsidR="00E40B8F" w:rsidTr="00A37C19">
        <w:tc>
          <w:tcPr>
            <w:tcW w:w="9070" w:type="dxa"/>
          </w:tcPr>
          <w:p w:rsidR="00E40B8F" w:rsidRPr="00F33A30" w:rsidRDefault="00E40B8F" w:rsidP="00A37C19">
            <w:pPr>
              <w:pStyle w:val="ConsPlusNormal"/>
              <w:jc w:val="center"/>
            </w:pPr>
            <w:r w:rsidRPr="00F33A30">
              <w:t>Общие сведения</w:t>
            </w:r>
          </w:p>
        </w:tc>
      </w:tr>
    </w:tbl>
    <w:p w:rsidR="00E40B8F" w:rsidRDefault="00E40B8F" w:rsidP="00E40B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592"/>
      </w:tblGrid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center"/>
            </w:pPr>
            <w:r w:rsidRPr="00F33A30">
              <w:t>Название поля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center"/>
            </w:pPr>
            <w:r w:rsidRPr="00F33A30">
              <w:t>Информация</w:t>
            </w: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Заявитель по отношению к ребенку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Мать/отец/законный представитель</w:t>
            </w: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Фамилия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Имя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Отчество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Гражданство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Контактный телефон 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Телефон</w:t>
            </w: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Контактный телефон 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Мобильный телефон</w:t>
            </w: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Адрес электронной почты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адрес для направления с Портала, Федерального портала или из МФЦ статусов предоставления услуги</w:t>
            </w: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Документ, удостоверяющий личность заявителя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Серия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Номер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Дата выдачи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Кем выдан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Миграционная карта заявителя (для иностранных граждан)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Серия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Номер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Дата выдачи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Кем выдана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Срок действия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  <w:tr w:rsidR="00E40B8F" w:rsidTr="00A37C19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Реквизиты документа, подтверждающего установление опеки (при необходимости)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</w:p>
        </w:tc>
      </w:tr>
    </w:tbl>
    <w:p w:rsidR="00E40B8F" w:rsidRDefault="00E40B8F" w:rsidP="00E40B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40B8F" w:rsidTr="00A37C19">
        <w:tc>
          <w:tcPr>
            <w:tcW w:w="9070" w:type="dxa"/>
          </w:tcPr>
          <w:p w:rsidR="00E40B8F" w:rsidRPr="00F33A30" w:rsidRDefault="00E40B8F" w:rsidP="00A37C19">
            <w:pPr>
              <w:pStyle w:val="ConsPlusNormal"/>
              <w:ind w:firstLine="283"/>
              <w:jc w:val="both"/>
            </w:pPr>
            <w:r w:rsidRPr="00F33A30">
              <w:t>1. Адрес регистрации по месту жительства или по месту пребывания ребенка</w:t>
            </w:r>
          </w:p>
        </w:tc>
      </w:tr>
    </w:tbl>
    <w:p w:rsidR="00E40B8F" w:rsidRDefault="00E40B8F" w:rsidP="00E40B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Название поля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Почтовый индекс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Область (край, округ, республика)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Район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Город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Населенный пункт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Район города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Улица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Дом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Корпус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Квартира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Название документа, удостоверяющего регистрацию ребенка</w:t>
            </w:r>
          </w:p>
        </w:tc>
      </w:tr>
      <w:tr w:rsidR="00E40B8F" w:rsidTr="00A37C19">
        <w:tc>
          <w:tcPr>
            <w:tcW w:w="9070" w:type="dxa"/>
          </w:tcPr>
          <w:p w:rsidR="00E40B8F" w:rsidRPr="00F33A30" w:rsidRDefault="00E40B8F" w:rsidP="00A37C19">
            <w:pPr>
              <w:pStyle w:val="ConsPlusNormal"/>
              <w:ind w:firstLine="283"/>
              <w:jc w:val="both"/>
            </w:pPr>
            <w:r w:rsidRPr="00F33A30">
              <w:t>2. Адрес фактического проживания ребенка</w:t>
            </w:r>
          </w:p>
        </w:tc>
      </w:tr>
    </w:tbl>
    <w:p w:rsidR="00E40B8F" w:rsidRDefault="00E40B8F" w:rsidP="00E40B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Название поля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Индекс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Область (край, округ, республика)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Район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Город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Населенный пункт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Район города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Улица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Дом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Корпус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Квартира</w:t>
            </w:r>
          </w:p>
        </w:tc>
      </w:tr>
    </w:tbl>
    <w:p w:rsidR="00E40B8F" w:rsidRDefault="00E40B8F" w:rsidP="00E40B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40B8F" w:rsidTr="00A37C19">
        <w:tc>
          <w:tcPr>
            <w:tcW w:w="9070" w:type="dxa"/>
          </w:tcPr>
          <w:p w:rsidR="00E40B8F" w:rsidRPr="00F33A30" w:rsidRDefault="00E40B8F" w:rsidP="00A37C19">
            <w:pPr>
              <w:pStyle w:val="ConsPlusNormal"/>
              <w:ind w:firstLine="283"/>
              <w:jc w:val="both"/>
            </w:pPr>
            <w:r w:rsidRPr="00F33A30">
              <w:t>3. Сведения о ребенке</w:t>
            </w:r>
          </w:p>
        </w:tc>
      </w:tr>
    </w:tbl>
    <w:p w:rsidR="00E40B8F" w:rsidRDefault="00E40B8F" w:rsidP="00E40B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Название поля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Фамилия ребенка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Имя ребенка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Отчество ребенка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Пол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Дата рождения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СНИЛС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Миграционная карта ребенка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(для иностранных граждан)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Серия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Номер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Дата выдачи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Кем выдана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Срок действия</w:t>
            </w:r>
          </w:p>
        </w:tc>
      </w:tr>
    </w:tbl>
    <w:p w:rsidR="00E40B8F" w:rsidRDefault="00E40B8F" w:rsidP="00E40B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40B8F" w:rsidTr="00A37C19">
        <w:tc>
          <w:tcPr>
            <w:tcW w:w="9070" w:type="dxa"/>
          </w:tcPr>
          <w:p w:rsidR="00E40B8F" w:rsidRPr="00F33A30" w:rsidRDefault="00E40B8F" w:rsidP="00A37C19">
            <w:pPr>
              <w:pStyle w:val="ConsPlusNormal"/>
              <w:ind w:firstLine="283"/>
              <w:jc w:val="both"/>
            </w:pPr>
            <w:r w:rsidRPr="00F33A30">
              <w:t>4. Свидетельство о рождении ребенка/иной документ, удостоверяющий личность ребенка</w:t>
            </w:r>
          </w:p>
        </w:tc>
      </w:tr>
    </w:tbl>
    <w:p w:rsidR="00E40B8F" w:rsidRDefault="00E40B8F" w:rsidP="00E40B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Название поля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Вид документа (свидетельство о рождении/иной документ, удостоверяющий личность ребенка)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Серия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Номер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Дата выдачи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Кем выдан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Номер актовой записи</w:t>
            </w:r>
          </w:p>
        </w:tc>
      </w:tr>
      <w:tr w:rsidR="00E40B8F" w:rsidTr="00A37C19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Страна (если выдано в другой стране)</w:t>
            </w:r>
          </w:p>
        </w:tc>
      </w:tr>
    </w:tbl>
    <w:p w:rsidR="00E40B8F" w:rsidRDefault="00E40B8F" w:rsidP="00E40B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E40B8F" w:rsidTr="00A37C19">
        <w:tc>
          <w:tcPr>
            <w:tcW w:w="9070" w:type="dxa"/>
          </w:tcPr>
          <w:p w:rsidR="00E40B8F" w:rsidRPr="00F33A30" w:rsidRDefault="00E40B8F" w:rsidP="00A37C19">
            <w:pPr>
              <w:pStyle w:val="ConsPlusNormal"/>
              <w:ind w:firstLine="283"/>
              <w:jc w:val="both"/>
            </w:pPr>
            <w:r w:rsidRPr="00F33A30">
              <w:t>5. Сведения об образовательном учреждении</w:t>
            </w:r>
          </w:p>
        </w:tc>
      </w:tr>
    </w:tbl>
    <w:p w:rsidR="00E40B8F" w:rsidRDefault="00E40B8F" w:rsidP="00E40B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91"/>
        <w:gridCol w:w="2835"/>
      </w:tblGrid>
      <w:tr w:rsidR="00E40B8F" w:rsidTr="00A37C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center"/>
            </w:pPr>
            <w:r w:rsidRPr="00F33A30">
              <w:t>Название поля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center"/>
            </w:pPr>
            <w:r w:rsidRPr="00F33A30">
              <w:t>Тип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center"/>
            </w:pPr>
            <w:r w:rsidRPr="00F33A30">
              <w:t>Обязательное поле</w:t>
            </w:r>
          </w:p>
        </w:tc>
      </w:tr>
      <w:tr w:rsidR="00E40B8F" w:rsidTr="00A37C1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Район, в котором находятся выбранные образовательные учреждения</w:t>
            </w:r>
          </w:p>
        </w:tc>
      </w:tr>
      <w:tr w:rsidR="00E40B8F" w:rsidTr="00A37C1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Год, с которого предполагается посещение образовательного учреждения</w:t>
            </w:r>
          </w:p>
        </w:tc>
      </w:tr>
      <w:tr w:rsidR="00E40B8F" w:rsidTr="00A37C1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Предпочитаемое образовательное учреждение 1 (номер)</w:t>
            </w:r>
          </w:p>
        </w:tc>
      </w:tr>
      <w:tr w:rsidR="00E40B8F" w:rsidTr="00A37C1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Предпочитаемое образовательное учреждение 2 (номер)</w:t>
            </w:r>
          </w:p>
        </w:tc>
      </w:tr>
      <w:tr w:rsidR="00E40B8F" w:rsidTr="00A37C1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Предпочитаемое образовательное учреждение 3 (номер или название из списка)</w:t>
            </w:r>
          </w:p>
        </w:tc>
      </w:tr>
      <w:tr w:rsidR="00E40B8F" w:rsidTr="00A37C1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Какое образовательное учреждение Санкт-Петербурга ребенок посещает в настоящее время (номер или название из списка) (для заявления о переводе из одного образовательного учреждения в другое)</w:t>
            </w:r>
          </w:p>
        </w:tc>
      </w:tr>
      <w:tr w:rsidR="00E40B8F" w:rsidTr="00A37C1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Согласие на направление в другие дошкольные образовательные учреждения вне перечня дошкольных образовательных учреждений, выбранных для приема, если нет мест в выбранных дошкольных образовательных учреждениях (да/нет)</w:t>
            </w:r>
          </w:p>
        </w:tc>
      </w:tr>
      <w:tr w:rsidR="00E40B8F" w:rsidTr="00E40B8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Фамилия (фамилии), имя (имена), отчество (отчества) (при наличии) полнородных и неполнородных братьев и(или) сестер в образовательном учреждении, в которое подается заявление о предоставлении места (указываются при наличии преимущественного права)</w:t>
            </w:r>
          </w:p>
        </w:tc>
      </w:tr>
      <w:tr w:rsidR="00E40B8F" w:rsidTr="00A37C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Направленность группы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общеразвивающая;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компенсирующая;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оздоровительная</w:t>
            </w:r>
          </w:p>
        </w:tc>
      </w:tr>
      <w:tr w:rsidR="00E40B8F" w:rsidTr="00A37C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Вид компенсирующей группы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слабослышащие и позднооглохшие;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слепые;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слабовидящие;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с тяжелыми нарушениями речи;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с нарушениями опорно-двигательного аппарата;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с задержкой психического развития;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с расстройствами аутистического спектра;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с умственной отсталостью (нарушением интеллекта);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с тяжелыми и множественными нарушениями развития;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с синдромом дефицита внимания и гиперактивности;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дети после кохлеарной имплантации</w:t>
            </w:r>
          </w:p>
        </w:tc>
      </w:tr>
      <w:tr w:rsidR="00E40B8F" w:rsidTr="00A37C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Реквизиты документа, подтверждающего потребность в обучении по адаптированной программе (дата выдачи, срок действия, кем выдан)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</w:p>
        </w:tc>
      </w:tr>
      <w:tr w:rsidR="00E40B8F" w:rsidTr="00A37C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Профиль оздоровительной группы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группы для детей с туберкулезной интоксикацией;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группы для часто болеющих детей;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группы для детей с аллергопатологией;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группы для детей с сахарным диабетом;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группы для детей с заболеваниями органов дыхания;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группы для детей с заболеваниями сердечно-сосудистой системы;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группы для детей с нефроурологическими заболеваниями;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группы для детей с целиакией</w:t>
            </w:r>
          </w:p>
        </w:tc>
      </w:tr>
      <w:tr w:rsidR="00E40B8F" w:rsidTr="00A37C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Реквизиты документа, подтверждающего потребность в оздоровительной группе (дата выдачи, срок действия, кем выдан)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</w:p>
        </w:tc>
      </w:tr>
      <w:tr w:rsidR="00E40B8F" w:rsidTr="00A37C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Согласие на общеразвивающую группу (да/нет)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</w:p>
        </w:tc>
      </w:tr>
      <w:tr w:rsidR="00E40B8F" w:rsidTr="00A37C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Согласие на группу присмотра и ухода (да/нет)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</w:p>
        </w:tc>
      </w:tr>
      <w:tr w:rsidR="00E40B8F" w:rsidTr="00A37C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Желаемый режим пребывания ребенка в группе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кратковременный режим пребывания (до 5 часов);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полный день (8-14 часов);</w:t>
            </w:r>
          </w:p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- круглосуточный режим (24 часа).</w:t>
            </w:r>
          </w:p>
        </w:tc>
      </w:tr>
      <w:tr w:rsidR="00E40B8F" w:rsidTr="00A37C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Согласие на кратковременный режим пребывания (да/нет)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</w:p>
        </w:tc>
      </w:tr>
      <w:tr w:rsidR="00E40B8F" w:rsidTr="00A37C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Согласие на группу полного дня (да/нет)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</w:p>
        </w:tc>
      </w:tr>
      <w:tr w:rsidR="00E40B8F" w:rsidTr="00A37C19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</w:pPr>
            <w:r w:rsidRPr="00F33A30">
              <w:t>Сведения о выборе языка обучения</w:t>
            </w:r>
          </w:p>
        </w:tc>
        <w:tc>
          <w:tcPr>
            <w:tcW w:w="5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</w:p>
        </w:tc>
      </w:tr>
      <w:tr w:rsidR="00E40B8F" w:rsidTr="00A37C1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Наличие права внеочередного, первоочередного приема в ОУ (указать категорию)</w:t>
            </w:r>
          </w:p>
          <w:p w:rsidR="00E40B8F" w:rsidRPr="00F33A30" w:rsidRDefault="00E40B8F" w:rsidP="00A37C19">
            <w:pPr>
              <w:pStyle w:val="ConsPlusNormal"/>
              <w:ind w:firstLine="283"/>
              <w:jc w:val="both"/>
            </w:pPr>
            <w:r w:rsidRPr="00F33A30">
              <w:t>- при указании льготы заявитель прилагает скан-образ документа, подтверждающего внеочередное или первоочередное право приема в образовательное учреждение;</w:t>
            </w:r>
          </w:p>
          <w:p w:rsidR="00E40B8F" w:rsidRPr="00F33A30" w:rsidRDefault="00E40B8F" w:rsidP="00A37C19">
            <w:pPr>
              <w:pStyle w:val="ConsPlusNormal"/>
              <w:ind w:firstLine="283"/>
              <w:jc w:val="both"/>
            </w:pPr>
            <w:r w:rsidRPr="00F33A30">
              <w:t>- для получения направления в образовательное учреждение во внеочередном, первоочередном или преимущественном порядке заявителю необходимо в год поступления ребенка в образовательное учреждение представить в комиссию по комплектованию образовательных учреждений до начала периода комплектования (1 февраля) оригиналы документов, подтверждающих право заявителя на внеочередное, первоочередное, преимущественное зачисление ребенка в образовательное учреждение</w:t>
            </w:r>
          </w:p>
        </w:tc>
      </w:tr>
    </w:tbl>
    <w:p w:rsidR="00E40B8F" w:rsidRDefault="00E40B8F" w:rsidP="00E40B8F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3"/>
        <w:gridCol w:w="2729"/>
        <w:gridCol w:w="2721"/>
        <w:gridCol w:w="1247"/>
      </w:tblGrid>
      <w:tr w:rsidR="00E40B8F" w:rsidTr="00A37C19">
        <w:tc>
          <w:tcPr>
            <w:tcW w:w="2353" w:type="dxa"/>
            <w:tcBorders>
              <w:bottom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both"/>
            </w:pPr>
          </w:p>
        </w:tc>
        <w:tc>
          <w:tcPr>
            <w:tcW w:w="2729" w:type="dxa"/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дата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40B8F" w:rsidRPr="00F33A30" w:rsidRDefault="00E40B8F" w:rsidP="00A37C19">
            <w:pPr>
              <w:pStyle w:val="ConsPlusNormal"/>
              <w:jc w:val="right"/>
            </w:pPr>
          </w:p>
        </w:tc>
        <w:tc>
          <w:tcPr>
            <w:tcW w:w="1247" w:type="dxa"/>
          </w:tcPr>
          <w:p w:rsidR="00E40B8F" w:rsidRPr="00F33A30" w:rsidRDefault="00E40B8F" w:rsidP="00A37C19">
            <w:pPr>
              <w:pStyle w:val="ConsPlusNormal"/>
              <w:jc w:val="both"/>
            </w:pPr>
            <w:r w:rsidRPr="00F33A30">
              <w:t>(подпись)</w:t>
            </w:r>
          </w:p>
        </w:tc>
      </w:tr>
    </w:tbl>
    <w:p w:rsidR="00E40B8F" w:rsidRDefault="00E40B8F" w:rsidP="00E40B8F">
      <w:pPr>
        <w:pStyle w:val="ConsPlusNormal"/>
        <w:ind w:firstLine="540"/>
        <w:jc w:val="both"/>
      </w:pPr>
    </w:p>
    <w:p w:rsidR="00E40B8F" w:rsidRDefault="00E40B8F" w:rsidP="00E40B8F">
      <w:pPr>
        <w:pStyle w:val="ConsPlusNormal"/>
        <w:ind w:firstLine="540"/>
        <w:jc w:val="both"/>
      </w:pPr>
    </w:p>
    <w:p w:rsidR="00E40B8F" w:rsidRDefault="00E40B8F" w:rsidP="00E40B8F">
      <w:pPr>
        <w:pStyle w:val="ConsPlusNormal"/>
        <w:ind w:firstLine="540"/>
        <w:jc w:val="both"/>
      </w:pPr>
    </w:p>
    <w:p w:rsidR="00E40B8F" w:rsidRDefault="00E40B8F" w:rsidP="00E40B8F">
      <w:pPr>
        <w:pStyle w:val="ConsPlusNormal"/>
        <w:ind w:firstLine="540"/>
        <w:jc w:val="both"/>
      </w:pPr>
    </w:p>
    <w:p w:rsidR="00417B15" w:rsidRPr="00E40B8F" w:rsidRDefault="00E40B8F" w:rsidP="00E40B8F">
      <w:r>
        <w:br w:type="page"/>
      </w:r>
    </w:p>
    <w:sectPr w:rsidR="00417B15" w:rsidRPr="00E4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959130B"/>
    <w:multiLevelType w:val="multilevel"/>
    <w:tmpl w:val="96BC291E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36" w:hanging="1440"/>
      </w:pPr>
      <w:rPr>
        <w:rFonts w:hint="default"/>
      </w:rPr>
    </w:lvl>
  </w:abstractNum>
  <w:abstractNum w:abstractNumId="8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93E24DB"/>
    <w:multiLevelType w:val="multilevel"/>
    <w:tmpl w:val="3D1E11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4E3C2391"/>
    <w:multiLevelType w:val="multilevel"/>
    <w:tmpl w:val="A71EB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16667D"/>
    <w:multiLevelType w:val="multilevel"/>
    <w:tmpl w:val="1BF4E6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17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1914EA"/>
    <w:multiLevelType w:val="multilevel"/>
    <w:tmpl w:val="F31296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8" w:hanging="1440"/>
      </w:pPr>
      <w:rPr>
        <w:rFonts w:hint="default"/>
      </w:rPr>
    </w:lvl>
  </w:abstractNum>
  <w:abstractNum w:abstractNumId="22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22"/>
  </w:num>
  <w:num w:numId="13">
    <w:abstractNumId w:val="4"/>
  </w:num>
  <w:num w:numId="14">
    <w:abstractNumId w:val="23"/>
  </w:num>
  <w:num w:numId="15">
    <w:abstractNumId w:val="18"/>
  </w:num>
  <w:num w:numId="16">
    <w:abstractNumId w:val="12"/>
  </w:num>
  <w:num w:numId="17">
    <w:abstractNumId w:val="5"/>
  </w:num>
  <w:num w:numId="18">
    <w:abstractNumId w:val="19"/>
  </w:num>
  <w:num w:numId="19">
    <w:abstractNumId w:val="24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1"/>
  </w:num>
  <w:num w:numId="33">
    <w:abstractNumId w:val="21"/>
  </w:num>
  <w:num w:numId="34">
    <w:abstractNumId w:val="1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35"/>
    <w:rsid w:val="00000FFA"/>
    <w:rsid w:val="00006A70"/>
    <w:rsid w:val="0002100A"/>
    <w:rsid w:val="00023E1A"/>
    <w:rsid w:val="00030FB3"/>
    <w:rsid w:val="00076A5D"/>
    <w:rsid w:val="00085014"/>
    <w:rsid w:val="00086535"/>
    <w:rsid w:val="00095F01"/>
    <w:rsid w:val="000D65CD"/>
    <w:rsid w:val="000E2C5C"/>
    <w:rsid w:val="000F1B35"/>
    <w:rsid w:val="00106715"/>
    <w:rsid w:val="00162941"/>
    <w:rsid w:val="00164F2D"/>
    <w:rsid w:val="0017025E"/>
    <w:rsid w:val="00176927"/>
    <w:rsid w:val="00194A2C"/>
    <w:rsid w:val="001A1F90"/>
    <w:rsid w:val="001B543D"/>
    <w:rsid w:val="001C1BF9"/>
    <w:rsid w:val="00203DD2"/>
    <w:rsid w:val="00205BD0"/>
    <w:rsid w:val="00220D0D"/>
    <w:rsid w:val="0022194B"/>
    <w:rsid w:val="00231663"/>
    <w:rsid w:val="00251D0F"/>
    <w:rsid w:val="002575AE"/>
    <w:rsid w:val="00271C11"/>
    <w:rsid w:val="00297638"/>
    <w:rsid w:val="002A2F2B"/>
    <w:rsid w:val="002A76EB"/>
    <w:rsid w:val="002C664D"/>
    <w:rsid w:val="002D5072"/>
    <w:rsid w:val="002E030C"/>
    <w:rsid w:val="00334EAD"/>
    <w:rsid w:val="00347C05"/>
    <w:rsid w:val="00355D9D"/>
    <w:rsid w:val="00366B19"/>
    <w:rsid w:val="00381FE8"/>
    <w:rsid w:val="003A506B"/>
    <w:rsid w:val="003B697F"/>
    <w:rsid w:val="003D7329"/>
    <w:rsid w:val="00400461"/>
    <w:rsid w:val="00417B15"/>
    <w:rsid w:val="004260A2"/>
    <w:rsid w:val="00430D94"/>
    <w:rsid w:val="00436B27"/>
    <w:rsid w:val="004456C4"/>
    <w:rsid w:val="00470ACE"/>
    <w:rsid w:val="00483720"/>
    <w:rsid w:val="004B49DF"/>
    <w:rsid w:val="004C4A79"/>
    <w:rsid w:val="004D1B51"/>
    <w:rsid w:val="00524132"/>
    <w:rsid w:val="00557B77"/>
    <w:rsid w:val="0056202D"/>
    <w:rsid w:val="00565EE5"/>
    <w:rsid w:val="00584EE2"/>
    <w:rsid w:val="005862E0"/>
    <w:rsid w:val="005C6623"/>
    <w:rsid w:val="005D4F01"/>
    <w:rsid w:val="00606DEF"/>
    <w:rsid w:val="0061119C"/>
    <w:rsid w:val="00614453"/>
    <w:rsid w:val="00681E08"/>
    <w:rsid w:val="006A0031"/>
    <w:rsid w:val="006D2F1C"/>
    <w:rsid w:val="0071664F"/>
    <w:rsid w:val="00731D78"/>
    <w:rsid w:val="00744B32"/>
    <w:rsid w:val="007525C7"/>
    <w:rsid w:val="00753B01"/>
    <w:rsid w:val="00753D91"/>
    <w:rsid w:val="00777611"/>
    <w:rsid w:val="007D7C91"/>
    <w:rsid w:val="00810FEC"/>
    <w:rsid w:val="00845834"/>
    <w:rsid w:val="00881169"/>
    <w:rsid w:val="008A5279"/>
    <w:rsid w:val="008B48BA"/>
    <w:rsid w:val="008E0FB8"/>
    <w:rsid w:val="008E3BB2"/>
    <w:rsid w:val="008F1D3E"/>
    <w:rsid w:val="008F1F16"/>
    <w:rsid w:val="00920E9E"/>
    <w:rsid w:val="009310C0"/>
    <w:rsid w:val="00997F20"/>
    <w:rsid w:val="009A272E"/>
    <w:rsid w:val="009D2429"/>
    <w:rsid w:val="00A042BC"/>
    <w:rsid w:val="00A3418E"/>
    <w:rsid w:val="00A4536E"/>
    <w:rsid w:val="00A471C7"/>
    <w:rsid w:val="00A50AA5"/>
    <w:rsid w:val="00A76E0F"/>
    <w:rsid w:val="00A87794"/>
    <w:rsid w:val="00AB5333"/>
    <w:rsid w:val="00AC1D1A"/>
    <w:rsid w:val="00AC29E0"/>
    <w:rsid w:val="00AC4261"/>
    <w:rsid w:val="00AD0C49"/>
    <w:rsid w:val="00AE1294"/>
    <w:rsid w:val="00AE2492"/>
    <w:rsid w:val="00AE46FA"/>
    <w:rsid w:val="00B007F3"/>
    <w:rsid w:val="00B07011"/>
    <w:rsid w:val="00B24E6E"/>
    <w:rsid w:val="00B550E2"/>
    <w:rsid w:val="00B63F09"/>
    <w:rsid w:val="00B736C2"/>
    <w:rsid w:val="00B93853"/>
    <w:rsid w:val="00BD6B08"/>
    <w:rsid w:val="00C025B2"/>
    <w:rsid w:val="00C268B2"/>
    <w:rsid w:val="00C34AD2"/>
    <w:rsid w:val="00C361B8"/>
    <w:rsid w:val="00C42912"/>
    <w:rsid w:val="00C43411"/>
    <w:rsid w:val="00C67183"/>
    <w:rsid w:val="00C83FC3"/>
    <w:rsid w:val="00CA3FDF"/>
    <w:rsid w:val="00CB2957"/>
    <w:rsid w:val="00CC6E9D"/>
    <w:rsid w:val="00CD4E3F"/>
    <w:rsid w:val="00CE588E"/>
    <w:rsid w:val="00CE5C31"/>
    <w:rsid w:val="00D150A7"/>
    <w:rsid w:val="00D21E61"/>
    <w:rsid w:val="00D305EE"/>
    <w:rsid w:val="00D4670F"/>
    <w:rsid w:val="00D4795D"/>
    <w:rsid w:val="00D57289"/>
    <w:rsid w:val="00D65A7C"/>
    <w:rsid w:val="00DD660B"/>
    <w:rsid w:val="00E00F03"/>
    <w:rsid w:val="00E21320"/>
    <w:rsid w:val="00E26C8B"/>
    <w:rsid w:val="00E32B3C"/>
    <w:rsid w:val="00E40B8F"/>
    <w:rsid w:val="00E47989"/>
    <w:rsid w:val="00E56877"/>
    <w:rsid w:val="00E703C9"/>
    <w:rsid w:val="00EB5704"/>
    <w:rsid w:val="00ED185B"/>
    <w:rsid w:val="00EF2876"/>
    <w:rsid w:val="00F04280"/>
    <w:rsid w:val="00F166C9"/>
    <w:rsid w:val="00F33A30"/>
    <w:rsid w:val="00F4282D"/>
    <w:rsid w:val="00F46917"/>
    <w:rsid w:val="00F5334B"/>
    <w:rsid w:val="00F65461"/>
    <w:rsid w:val="00F926B3"/>
    <w:rsid w:val="00FC2299"/>
    <w:rsid w:val="00FC27E4"/>
    <w:rsid w:val="00FD1C79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02F777-5116-CB40-8644-FB28A6446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7F3"/>
    <w:pPr>
      <w:spacing w:before="120" w:after="120" w:line="259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471C7"/>
    <w:pPr>
      <w:keepNext/>
      <w:keepLines/>
      <w:spacing w:after="240"/>
      <w:outlineLvl w:val="0"/>
    </w:pPr>
    <w:rPr>
      <w:rFonts w:eastAsia="Times New Roman"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71C7"/>
    <w:rPr>
      <w:rFonts w:ascii="Times New Roman" w:hAnsi="Times New Roman" w:cs="Times New Roman"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34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0B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smagekat@mail.ru</cp:lastModifiedBy>
  <cp:revision>2</cp:revision>
  <dcterms:created xsi:type="dcterms:W3CDTF">2022-03-01T13:31:00Z</dcterms:created>
  <dcterms:modified xsi:type="dcterms:W3CDTF">2022-03-01T13:31:00Z</dcterms:modified>
</cp:coreProperties>
</file>